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624C5">
        <w:t>1</w:t>
      </w:r>
      <w:r w:rsidR="00EC1ABD">
        <w:t>4</w:t>
      </w:r>
      <w:r w:rsidR="00D164C9">
        <w:t>-1</w:t>
      </w:r>
      <w:r w:rsidR="00EC1AB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E1B87">
              <w:t>2</w:t>
            </w:r>
            <w:r w:rsidR="00F624C5">
              <w:t>79</w:t>
            </w:r>
          </w:p>
          <w:p w:rsidR="009113B7" w:rsidRDefault="00F624C5" w:rsidP="009113B7">
            <w:r>
              <w:t>Reception, servering og service</w:t>
            </w:r>
          </w:p>
        </w:tc>
        <w:tc>
          <w:tcPr>
            <w:tcW w:w="5256" w:type="dxa"/>
          </w:tcPr>
          <w:p w:rsidR="0092268E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42912 </w:t>
            </w:r>
            <w:r w:rsidR="000249D4">
              <w:rPr>
                <w:rFonts w:ascii="Arial" w:eastAsia="Arial" w:hAnsi="Arial" w:cs="Arial"/>
              </w:rPr>
              <w:t>Servering af vin</w:t>
            </w:r>
          </w:p>
          <w:p w:rsidR="00F624C5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43894 Servering og service i restauranten</w:t>
            </w:r>
          </w:p>
          <w:p w:rsidR="00F624C5" w:rsidRPr="00313A28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47693 Service og værtskab på hotel og restaurant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F624C5" w:rsidP="000012B9">
            <w:r>
              <w:t>M.P. Kofoeds Vej 10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EC1ABD" w:rsidP="00397B76">
            <w:r>
              <w:t>23.01.19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 w:rsidR="009113B7">
              <w:t>3</w:t>
            </w:r>
            <w:r w:rsidR="00F624C5">
              <w:t>1</w:t>
            </w:r>
            <w:r w:rsidR="00610F5A">
              <w:t>.</w:t>
            </w:r>
            <w:r>
              <w:t>12</w:t>
            </w:r>
            <w:r w:rsidR="001C023C">
              <w:t>.1</w:t>
            </w:r>
            <w:r>
              <w:t>9</w:t>
            </w:r>
          </w:p>
          <w:p w:rsidR="002E2E8C" w:rsidRDefault="002E2E8C" w:rsidP="00397B76"/>
        </w:tc>
      </w:tr>
      <w:tr w:rsidR="00EC1ABD" w:rsidTr="009E1B87">
        <w:tc>
          <w:tcPr>
            <w:tcW w:w="3119" w:type="dxa"/>
          </w:tcPr>
          <w:p w:rsidR="00EC1ABD" w:rsidRDefault="00EC1ABD" w:rsidP="009113B7">
            <w:r>
              <w:t>2281</w:t>
            </w:r>
          </w:p>
          <w:p w:rsidR="00EC1ABD" w:rsidRDefault="00EC1ABD" w:rsidP="009113B7">
            <w:r>
              <w:t>Madfremstilling – restaurant, kantine og catering</w:t>
            </w:r>
          </w:p>
        </w:tc>
        <w:tc>
          <w:tcPr>
            <w:tcW w:w="5256" w:type="dxa"/>
          </w:tcPr>
          <w:p w:rsidR="00EC1ABD" w:rsidRDefault="00EC1ABD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45491 Grundtilberedning i restaurant og kantine</w:t>
            </w:r>
          </w:p>
        </w:tc>
        <w:tc>
          <w:tcPr>
            <w:tcW w:w="2693" w:type="dxa"/>
          </w:tcPr>
          <w:p w:rsidR="00EC1ABD" w:rsidRDefault="00EC1ABD" w:rsidP="000012B9">
            <w:r>
              <w:t>Do.</w:t>
            </w:r>
          </w:p>
        </w:tc>
        <w:tc>
          <w:tcPr>
            <w:tcW w:w="2410" w:type="dxa"/>
          </w:tcPr>
          <w:p w:rsidR="00EC1ABD" w:rsidRDefault="00EC1ABD" w:rsidP="00397B76">
            <w:r>
              <w:t>Do.</w:t>
            </w:r>
          </w:p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220D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C1ABD"/>
    <w:rsid w:val="00ED010B"/>
    <w:rsid w:val="00ED14E7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2019-01-28T13:14:00Z</dcterms:created>
  <dcterms:modified xsi:type="dcterms:W3CDTF">2019-01-28T13:16:00Z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