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6919D2">
        <w:t>02</w:t>
      </w:r>
      <w:bookmarkStart w:id="0" w:name="_GoBack"/>
      <w:bookmarkEnd w:id="0"/>
      <w:r w:rsidR="00D164C9">
        <w:t>-1</w:t>
      </w:r>
      <w:r w:rsidR="00FA0710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9281A" w:rsidP="002431FE">
            <w:r>
              <w:t>2231</w:t>
            </w:r>
          </w:p>
          <w:p w:rsidR="00132DBC" w:rsidRDefault="00132DBC" w:rsidP="002431FE"/>
        </w:tc>
        <w:tc>
          <w:tcPr>
            <w:tcW w:w="3119" w:type="dxa"/>
          </w:tcPr>
          <w:p w:rsidR="00DF4DF8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</w:t>
            </w:r>
          </w:p>
          <w:p w:rsidR="0009281A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Vedligeholdelsesteknik, lejereparation og smøring 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32DBC" w:rsidRDefault="0009281A" w:rsidP="000012B9">
            <w:r>
              <w:t xml:space="preserve">EUC Lillebælt 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FA0710">
              <w:t>7</w:t>
            </w:r>
            <w:r>
              <w:t>-</w:t>
            </w:r>
            <w:r w:rsidR="00DF3394">
              <w:t>31</w:t>
            </w:r>
            <w:r w:rsidR="00D164C9">
              <w:t>.</w:t>
            </w:r>
            <w:r w:rsidR="00FA0710">
              <w:t>07</w:t>
            </w:r>
            <w:r>
              <w:t>.1</w:t>
            </w:r>
            <w:r w:rsidR="00FA0710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132DBC" w:rsidTr="00ED010B">
        <w:tc>
          <w:tcPr>
            <w:tcW w:w="3119" w:type="dxa"/>
          </w:tcPr>
          <w:p w:rsidR="003956ED" w:rsidRDefault="003956ED" w:rsidP="00132DBC"/>
        </w:tc>
        <w:tc>
          <w:tcPr>
            <w:tcW w:w="3119" w:type="dxa"/>
          </w:tcPr>
          <w:p w:rsidR="00DF4DF8" w:rsidRDefault="00DF4DF8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C7FFD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919D2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2016-09-08T08:53:00Z</dcterms:created>
  <dcterms:modified xsi:type="dcterms:W3CDTF">2016-09-08T08:54:00Z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